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EB02F" w14:textId="4CB1A3C8" w:rsidR="00636A75" w:rsidRDefault="009706E2" w:rsidP="009706E2">
      <w:pPr>
        <w:jc w:val="right"/>
      </w:pPr>
      <w:r>
        <w:rPr>
          <w:rFonts w:hint="eastAsia"/>
        </w:rPr>
        <w:t>(別紙3)</w:t>
      </w:r>
    </w:p>
    <w:p w14:paraId="55E50500" w14:textId="4DFDA691" w:rsidR="009706E2" w:rsidRDefault="009706E2" w:rsidP="009706E2">
      <w:pPr>
        <w:jc w:val="center"/>
      </w:pPr>
    </w:p>
    <w:p w14:paraId="16EBF327" w14:textId="1FD6DD4C" w:rsidR="009706E2" w:rsidRDefault="009706E2" w:rsidP="009706E2">
      <w:pPr>
        <w:jc w:val="center"/>
        <w:rPr>
          <w:sz w:val="28"/>
          <w:szCs w:val="28"/>
        </w:rPr>
      </w:pPr>
      <w:r w:rsidRPr="009706E2">
        <w:rPr>
          <w:rFonts w:hint="eastAsia"/>
          <w:sz w:val="28"/>
          <w:szCs w:val="28"/>
        </w:rPr>
        <w:t>訪問対応能力の事前評価(例)</w:t>
      </w:r>
    </w:p>
    <w:p w14:paraId="4ACB1C77" w14:textId="77777777" w:rsidR="009706E2" w:rsidRDefault="009706E2" w:rsidP="009706E2">
      <w:pPr>
        <w:jc w:val="left"/>
        <w:rPr>
          <w:szCs w:val="21"/>
        </w:rPr>
      </w:pPr>
      <w:r>
        <w:rPr>
          <w:rFonts w:hint="eastAsia"/>
          <w:sz w:val="22"/>
        </w:rPr>
        <w:t>1</w:t>
      </w:r>
      <w:r>
        <w:rPr>
          <w:sz w:val="22"/>
        </w:rPr>
        <w:t xml:space="preserve">  </w:t>
      </w:r>
      <w:r>
        <w:rPr>
          <w:rFonts w:hint="eastAsia"/>
          <w:sz w:val="22"/>
        </w:rPr>
        <w:t>施設基本情報</w:t>
      </w:r>
      <w:r>
        <w:rPr>
          <w:rFonts w:hint="eastAsia"/>
          <w:szCs w:val="21"/>
        </w:rPr>
        <w:t xml:space="preserve">　</w:t>
      </w:r>
    </w:p>
    <w:p w14:paraId="10F4803C" w14:textId="630F0723" w:rsidR="009706E2" w:rsidRDefault="009706E2" w:rsidP="009706E2">
      <w:pPr>
        <w:ind w:firstLineChars="300" w:firstLine="630"/>
        <w:jc w:val="left"/>
        <w:rPr>
          <w:szCs w:val="21"/>
        </w:rPr>
      </w:pPr>
      <w:r>
        <w:rPr>
          <w:rFonts w:hint="eastAsia"/>
          <w:szCs w:val="21"/>
        </w:rPr>
        <w:t>施設名称　:</w:t>
      </w:r>
      <w:r>
        <w:rPr>
          <w:szCs w:val="21"/>
        </w:rPr>
        <w:t xml:space="preserve"> </w:t>
      </w:r>
      <w:r>
        <w:rPr>
          <w:rFonts w:hint="eastAsia"/>
          <w:szCs w:val="21"/>
        </w:rPr>
        <w:t xml:space="preserve">　訪問看護ステーション○○○</w:t>
      </w:r>
    </w:p>
    <w:p w14:paraId="3AE15963" w14:textId="5291A2A7" w:rsidR="009706E2" w:rsidRDefault="009706E2" w:rsidP="009706E2">
      <w:pPr>
        <w:ind w:firstLineChars="300" w:firstLine="630"/>
        <w:jc w:val="left"/>
        <w:rPr>
          <w:szCs w:val="21"/>
        </w:rPr>
      </w:pPr>
      <w:r>
        <w:rPr>
          <w:rFonts w:hint="eastAsia"/>
          <w:szCs w:val="21"/>
        </w:rPr>
        <w:t>施設住所　:　高松市</w:t>
      </w:r>
    </w:p>
    <w:p w14:paraId="3819D1CF" w14:textId="488417B1" w:rsidR="009706E2" w:rsidRDefault="009706E2" w:rsidP="009706E2">
      <w:pPr>
        <w:ind w:firstLineChars="300" w:firstLine="630"/>
        <w:jc w:val="left"/>
        <w:rPr>
          <w:szCs w:val="21"/>
        </w:rPr>
      </w:pPr>
      <w:r>
        <w:rPr>
          <w:rFonts w:hint="eastAsia"/>
          <w:szCs w:val="21"/>
        </w:rPr>
        <w:t>職員数　　:</w:t>
      </w:r>
      <w:r>
        <w:rPr>
          <w:szCs w:val="21"/>
        </w:rPr>
        <w:t xml:space="preserve">  </w:t>
      </w:r>
      <w:r>
        <w:rPr>
          <w:rFonts w:hint="eastAsia"/>
          <w:szCs w:val="21"/>
        </w:rPr>
        <w:t>管理者1名(看護師)・常勤看護師　名・非常勤看護師　名</w:t>
      </w:r>
    </w:p>
    <w:p w14:paraId="0E8DB513" w14:textId="2B43A386" w:rsidR="009706E2" w:rsidRDefault="009706E2" w:rsidP="009706E2">
      <w:pPr>
        <w:ind w:firstLineChars="300" w:firstLine="630"/>
        <w:jc w:val="left"/>
        <w:rPr>
          <w:szCs w:val="21"/>
        </w:rPr>
      </w:pPr>
      <w:r>
        <w:rPr>
          <w:rFonts w:hint="eastAsia"/>
          <w:szCs w:val="21"/>
        </w:rPr>
        <w:t xml:space="preserve">　　　　　　　理学療法士　名・作業療法士　名・介護福祉士　名</w:t>
      </w:r>
    </w:p>
    <w:p w14:paraId="5CE50D8A" w14:textId="78C0A883" w:rsidR="009706E2" w:rsidRDefault="009706E2" w:rsidP="009706E2">
      <w:pPr>
        <w:ind w:firstLineChars="300" w:firstLine="630"/>
        <w:jc w:val="left"/>
        <w:rPr>
          <w:szCs w:val="21"/>
        </w:rPr>
      </w:pPr>
      <w:r>
        <w:rPr>
          <w:rFonts w:hint="eastAsia"/>
          <w:szCs w:val="21"/>
        </w:rPr>
        <w:t xml:space="preserve">　　　　　　　事務　名(その他あれば記入していく)</w:t>
      </w:r>
    </w:p>
    <w:p w14:paraId="120D9D22" w14:textId="2F51D86D" w:rsidR="009706E2" w:rsidRDefault="009706E2" w:rsidP="009706E2">
      <w:pPr>
        <w:ind w:firstLineChars="300" w:firstLine="630"/>
        <w:jc w:val="left"/>
        <w:rPr>
          <w:szCs w:val="21"/>
        </w:rPr>
      </w:pPr>
    </w:p>
    <w:p w14:paraId="632F55B7" w14:textId="77777777" w:rsidR="009706E2" w:rsidRDefault="009706E2" w:rsidP="009706E2">
      <w:pPr>
        <w:jc w:val="left"/>
        <w:rPr>
          <w:sz w:val="22"/>
        </w:rPr>
      </w:pPr>
      <w:r>
        <w:rPr>
          <w:rFonts w:hint="eastAsia"/>
          <w:sz w:val="22"/>
        </w:rPr>
        <w:t>2</w:t>
      </w:r>
      <w:r>
        <w:rPr>
          <w:sz w:val="22"/>
        </w:rPr>
        <w:t xml:space="preserve">  </w:t>
      </w:r>
      <w:r>
        <w:rPr>
          <w:rFonts w:hint="eastAsia"/>
          <w:sz w:val="22"/>
        </w:rPr>
        <w:t xml:space="preserve">通常の業務を行う上で必要な職員の数　</w:t>
      </w:r>
    </w:p>
    <w:p w14:paraId="192E49B5" w14:textId="517E51DC" w:rsidR="009706E2" w:rsidRDefault="009706E2" w:rsidP="009706E2">
      <w:pPr>
        <w:pStyle w:val="a3"/>
        <w:numPr>
          <w:ilvl w:val="0"/>
          <w:numId w:val="1"/>
        </w:numPr>
        <w:ind w:leftChars="0"/>
        <w:jc w:val="left"/>
        <w:rPr>
          <w:szCs w:val="21"/>
        </w:rPr>
      </w:pPr>
      <w:r w:rsidRPr="009706E2">
        <w:rPr>
          <w:rFonts w:hint="eastAsia"/>
          <w:szCs w:val="21"/>
        </w:rPr>
        <w:t>訪問看護</w:t>
      </w:r>
      <w:r>
        <w:rPr>
          <w:rFonts w:hint="eastAsia"/>
          <w:szCs w:val="21"/>
        </w:rPr>
        <w:t>担当　　　常勤看護師　名　・　非常勤看護師　名</w:t>
      </w:r>
    </w:p>
    <w:p w14:paraId="76174C8B" w14:textId="76559B66" w:rsidR="009706E2" w:rsidRDefault="009706E2" w:rsidP="009706E2">
      <w:pPr>
        <w:pStyle w:val="a3"/>
        <w:numPr>
          <w:ilvl w:val="0"/>
          <w:numId w:val="1"/>
        </w:numPr>
        <w:ind w:leftChars="0"/>
        <w:jc w:val="left"/>
        <w:rPr>
          <w:szCs w:val="21"/>
        </w:rPr>
      </w:pPr>
      <w:r>
        <w:rPr>
          <w:rFonts w:hint="eastAsia"/>
          <w:szCs w:val="21"/>
        </w:rPr>
        <w:t xml:space="preserve">訪問リハビリ担当　</w:t>
      </w:r>
    </w:p>
    <w:p w14:paraId="4D3789DF" w14:textId="4F6C1F67" w:rsidR="009706E2" w:rsidRDefault="009706E2" w:rsidP="009706E2">
      <w:pPr>
        <w:pStyle w:val="a3"/>
        <w:numPr>
          <w:ilvl w:val="0"/>
          <w:numId w:val="1"/>
        </w:numPr>
        <w:ind w:leftChars="0"/>
        <w:jc w:val="left"/>
        <w:rPr>
          <w:szCs w:val="21"/>
        </w:rPr>
      </w:pPr>
      <w:r>
        <w:rPr>
          <w:rFonts w:hint="eastAsia"/>
          <w:szCs w:val="21"/>
        </w:rPr>
        <w:t>訪問介護担当</w:t>
      </w:r>
    </w:p>
    <w:p w14:paraId="01FD879E" w14:textId="7F937B74" w:rsidR="009706E2" w:rsidRDefault="009706E2" w:rsidP="009706E2">
      <w:pPr>
        <w:pStyle w:val="a3"/>
        <w:numPr>
          <w:ilvl w:val="0"/>
          <w:numId w:val="1"/>
        </w:numPr>
        <w:ind w:leftChars="0"/>
        <w:jc w:val="left"/>
        <w:rPr>
          <w:szCs w:val="21"/>
        </w:rPr>
      </w:pPr>
      <w:r>
        <w:rPr>
          <w:rFonts w:hint="eastAsia"/>
          <w:szCs w:val="21"/>
        </w:rPr>
        <w:t>管理・事務担当　　管理者1名・副所長　名・事務　名</w:t>
      </w:r>
    </w:p>
    <w:p w14:paraId="57F40CFF" w14:textId="48A37637" w:rsidR="000A3596" w:rsidRDefault="000A3596" w:rsidP="000A3596">
      <w:pPr>
        <w:pStyle w:val="a3"/>
        <w:ind w:leftChars="0" w:left="990"/>
        <w:jc w:val="left"/>
        <w:rPr>
          <w:szCs w:val="21"/>
        </w:rPr>
      </w:pPr>
    </w:p>
    <w:p w14:paraId="12597349" w14:textId="7B4BE1EB" w:rsidR="000A3596" w:rsidRDefault="000A3596" w:rsidP="009706E2">
      <w:pPr>
        <w:jc w:val="left"/>
        <w:rPr>
          <w:sz w:val="22"/>
        </w:rPr>
      </w:pPr>
      <w:r>
        <w:rPr>
          <w:rFonts w:hint="eastAsia"/>
          <w:sz w:val="22"/>
        </w:rPr>
        <w:t>3</w:t>
      </w:r>
      <w:r>
        <w:rPr>
          <w:sz w:val="22"/>
        </w:rPr>
        <w:t xml:space="preserve">  </w:t>
      </w:r>
      <w:r>
        <w:rPr>
          <w:rFonts w:hint="eastAsia"/>
          <w:sz w:val="22"/>
        </w:rPr>
        <w:t>被害想定</w:t>
      </w:r>
      <w:r>
        <w:rPr>
          <w:sz w:val="22"/>
        </w:rPr>
        <w:t xml:space="preserve"> :</w:t>
      </w:r>
      <w:r>
        <w:rPr>
          <w:rFonts w:hint="eastAsia"/>
          <w:sz w:val="22"/>
        </w:rPr>
        <w:t xml:space="preserve">　欠勤2</w:t>
      </w:r>
      <w:r>
        <w:rPr>
          <w:sz w:val="22"/>
        </w:rPr>
        <w:t>5%</w:t>
      </w:r>
      <w:r>
        <w:rPr>
          <w:rFonts w:hint="eastAsia"/>
          <w:sz w:val="22"/>
        </w:rPr>
        <w:t>の場合　(現員数×0</w:t>
      </w:r>
      <w:r>
        <w:rPr>
          <w:sz w:val="22"/>
        </w:rPr>
        <w:t>.75</w:t>
      </w:r>
      <w:r>
        <w:rPr>
          <w:rFonts w:hint="eastAsia"/>
          <w:sz w:val="22"/>
        </w:rPr>
        <w:t>=出勤可能人員)</w:t>
      </w:r>
    </w:p>
    <w:p w14:paraId="63050163" w14:textId="1F051F90" w:rsidR="000A3596" w:rsidRDefault="000A3596" w:rsidP="009706E2">
      <w:pPr>
        <w:jc w:val="left"/>
        <w:rPr>
          <w:szCs w:val="21"/>
        </w:rPr>
      </w:pPr>
      <w:r>
        <w:rPr>
          <w:rFonts w:hint="eastAsia"/>
          <w:sz w:val="22"/>
        </w:rPr>
        <w:t xml:space="preserve">　　a</w:t>
      </w:r>
      <w:r w:rsidRPr="000A3596">
        <w:rPr>
          <w:rFonts w:hint="eastAsia"/>
          <w:szCs w:val="21"/>
        </w:rPr>
        <w:t>ステーション全体における平均月別訪問件数　(延べ〇月/件)</w:t>
      </w:r>
    </w:p>
    <w:p w14:paraId="1ED944DB" w14:textId="0FA1C6E7" w:rsidR="000A3596" w:rsidRDefault="000A3596" w:rsidP="009706E2">
      <w:pPr>
        <w:jc w:val="left"/>
        <w:rPr>
          <w:szCs w:val="21"/>
        </w:rPr>
      </w:pPr>
      <w:r>
        <w:rPr>
          <w:rFonts w:hint="eastAsia"/>
          <w:szCs w:val="21"/>
        </w:rPr>
        <w:t xml:space="preserve">　　 </w:t>
      </w:r>
      <w:r>
        <w:rPr>
          <w:szCs w:val="21"/>
        </w:rPr>
        <w:t xml:space="preserve">            </w:t>
      </w:r>
      <w:r>
        <w:rPr>
          <w:rFonts w:hint="eastAsia"/>
          <w:szCs w:val="21"/>
        </w:rPr>
        <w:t>その事業所における訪問看護件数</w:t>
      </w:r>
    </w:p>
    <w:p w14:paraId="353D33E1" w14:textId="08D0D1B8" w:rsidR="000A3596" w:rsidRDefault="000A3596" w:rsidP="009706E2">
      <w:pPr>
        <w:jc w:val="left"/>
        <w:rPr>
          <w:szCs w:val="21"/>
        </w:rPr>
      </w:pPr>
      <w:r>
        <w:rPr>
          <w:rFonts w:hint="eastAsia"/>
          <w:szCs w:val="21"/>
        </w:rPr>
        <w:t xml:space="preserve"> </w:t>
      </w:r>
      <w:r>
        <w:rPr>
          <w:szCs w:val="21"/>
        </w:rPr>
        <w:t xml:space="preserve">   </w:t>
      </w:r>
      <w:r>
        <w:rPr>
          <w:rFonts w:hint="eastAsia"/>
          <w:szCs w:val="21"/>
        </w:rPr>
        <w:t>b常勤看護師1人あたりの平均月別訪問件数　　(延べ〇月/件)</w:t>
      </w:r>
    </w:p>
    <w:p w14:paraId="6D8A484B" w14:textId="4E0A4544" w:rsidR="000A3596" w:rsidRDefault="000A3596" w:rsidP="009706E2">
      <w:pPr>
        <w:jc w:val="left"/>
        <w:rPr>
          <w:szCs w:val="21"/>
        </w:rPr>
      </w:pPr>
      <w:r>
        <w:rPr>
          <w:rFonts w:hint="eastAsia"/>
          <w:szCs w:val="21"/>
        </w:rPr>
        <w:t xml:space="preserve">　　c非常勤看護師1人あたりの平均月別訪問件数　(延べ〇月/件)</w:t>
      </w:r>
    </w:p>
    <w:p w14:paraId="7B10137C" w14:textId="57CDE8A1" w:rsidR="000A3596" w:rsidRDefault="000A3596" w:rsidP="000A3596">
      <w:pPr>
        <w:pStyle w:val="a3"/>
        <w:numPr>
          <w:ilvl w:val="0"/>
          <w:numId w:val="2"/>
        </w:numPr>
        <w:ind w:leftChars="0"/>
        <w:jc w:val="left"/>
        <w:rPr>
          <w:szCs w:val="21"/>
        </w:rPr>
      </w:pPr>
      <w:r>
        <w:rPr>
          <w:rFonts w:hint="eastAsia"/>
          <w:szCs w:val="21"/>
        </w:rPr>
        <w:t>稼働職員想定　常勤</w:t>
      </w:r>
      <w:r w:rsidR="00E02B3E">
        <w:rPr>
          <w:rFonts w:hint="eastAsia"/>
          <w:szCs w:val="21"/>
        </w:rPr>
        <w:t>看護師</w:t>
      </w:r>
      <w:r>
        <w:rPr>
          <w:rFonts w:hint="eastAsia"/>
          <w:szCs w:val="21"/>
        </w:rPr>
        <w:t xml:space="preserve">　名×</w:t>
      </w:r>
      <w:r>
        <w:rPr>
          <w:szCs w:val="21"/>
        </w:rPr>
        <w:t>0.75</w:t>
      </w:r>
      <w:r>
        <w:rPr>
          <w:rFonts w:hint="eastAsia"/>
          <w:szCs w:val="21"/>
        </w:rPr>
        <w:t>=　　人、非常勤</w:t>
      </w:r>
      <w:r w:rsidR="00E02B3E">
        <w:rPr>
          <w:rFonts w:hint="eastAsia"/>
          <w:szCs w:val="21"/>
        </w:rPr>
        <w:t>看護師　名×0</w:t>
      </w:r>
      <w:r w:rsidR="00E02B3E">
        <w:rPr>
          <w:szCs w:val="21"/>
        </w:rPr>
        <w:t>.75</w:t>
      </w:r>
      <w:r w:rsidR="00E02B3E">
        <w:rPr>
          <w:rFonts w:hint="eastAsia"/>
          <w:szCs w:val="21"/>
        </w:rPr>
        <w:t>=　　人</w:t>
      </w:r>
    </w:p>
    <w:p w14:paraId="1162416E" w14:textId="4222A1B9" w:rsidR="00E02B3E" w:rsidRDefault="00E02B3E" w:rsidP="00E02B3E">
      <w:pPr>
        <w:pStyle w:val="a3"/>
        <w:ind w:leftChars="0" w:left="360"/>
        <w:jc w:val="left"/>
        <w:rPr>
          <w:szCs w:val="21"/>
        </w:rPr>
      </w:pPr>
      <w:r>
        <w:rPr>
          <w:rFonts w:hint="eastAsia"/>
          <w:szCs w:val="21"/>
        </w:rPr>
        <w:t xml:space="preserve">　　　リハビリスタッフ・介護職・事務　　　名</w:t>
      </w:r>
    </w:p>
    <w:p w14:paraId="7E8F79AE" w14:textId="15137337" w:rsidR="00E02B3E" w:rsidRDefault="00E02B3E" w:rsidP="00E02B3E">
      <w:pPr>
        <w:pStyle w:val="a3"/>
        <w:ind w:leftChars="0" w:left="360"/>
        <w:jc w:val="left"/>
        <w:rPr>
          <w:szCs w:val="21"/>
        </w:rPr>
      </w:pPr>
      <w:r>
        <w:rPr>
          <w:rFonts w:hint="eastAsia"/>
          <w:szCs w:val="21"/>
        </w:rPr>
        <w:t xml:space="preserve">　　　管理者　　　　　　　　　　　　　　1名</w:t>
      </w:r>
    </w:p>
    <w:p w14:paraId="2637B8C2" w14:textId="6313B2FB" w:rsidR="00E02B3E" w:rsidRDefault="00E02B3E" w:rsidP="00E02B3E">
      <w:pPr>
        <w:pStyle w:val="a3"/>
        <w:numPr>
          <w:ilvl w:val="0"/>
          <w:numId w:val="2"/>
        </w:numPr>
        <w:ind w:leftChars="0"/>
        <w:jc w:val="left"/>
        <w:rPr>
          <w:szCs w:val="21"/>
        </w:rPr>
      </w:pPr>
      <w:r>
        <w:rPr>
          <w:szCs w:val="21"/>
        </w:rPr>
        <w:t>(</w:t>
      </w:r>
      <w:r>
        <w:rPr>
          <w:rFonts w:hint="eastAsia"/>
          <w:szCs w:val="21"/>
        </w:rPr>
        <w:t>b件数×常勤看護師　人)＋</w:t>
      </w:r>
      <w:r>
        <w:rPr>
          <w:szCs w:val="21"/>
        </w:rPr>
        <w:t>(</w:t>
      </w:r>
      <w:r>
        <w:rPr>
          <w:rFonts w:hint="eastAsia"/>
          <w:szCs w:val="21"/>
        </w:rPr>
        <w:t>c件数×非常勤看護師　人)＝d</w:t>
      </w:r>
      <w:r>
        <w:rPr>
          <w:szCs w:val="21"/>
        </w:rPr>
        <w:t>(</w:t>
      </w:r>
      <w:r>
        <w:rPr>
          <w:rFonts w:hint="eastAsia"/>
          <w:szCs w:val="21"/>
        </w:rPr>
        <w:t>対応可能件数　延べ○○月/件)</w:t>
      </w:r>
    </w:p>
    <w:p w14:paraId="3ECBBA14" w14:textId="28AE5A2C" w:rsidR="00E02B3E" w:rsidRDefault="00E02B3E" w:rsidP="00E02B3E">
      <w:pPr>
        <w:pStyle w:val="a3"/>
        <w:ind w:leftChars="0" w:left="360"/>
        <w:jc w:val="left"/>
        <w:rPr>
          <w:szCs w:val="21"/>
        </w:rPr>
      </w:pPr>
    </w:p>
    <w:p w14:paraId="43C619B5" w14:textId="05C63D80" w:rsidR="00E02B3E" w:rsidRDefault="00E02B3E" w:rsidP="00E02B3E">
      <w:pPr>
        <w:jc w:val="left"/>
        <w:rPr>
          <w:szCs w:val="21"/>
        </w:rPr>
      </w:pPr>
      <w:r w:rsidRPr="00E02B3E">
        <w:rPr>
          <w:rFonts w:hint="eastAsia"/>
          <w:szCs w:val="21"/>
        </w:rPr>
        <w:t>※</w:t>
      </w:r>
      <w:r>
        <w:rPr>
          <w:rFonts w:hint="eastAsia"/>
          <w:szCs w:val="21"/>
        </w:rPr>
        <w:t>被害想定時の対応能力は、d(</w:t>
      </w:r>
      <w:r>
        <w:rPr>
          <w:rFonts w:hint="eastAsia"/>
          <w:szCs w:val="21"/>
        </w:rPr>
        <w:t>対応可能件数　延べ○○月/件</w:t>
      </w:r>
      <w:r>
        <w:rPr>
          <w:rFonts w:hint="eastAsia"/>
          <w:szCs w:val="21"/>
        </w:rPr>
        <w:t>)</w:t>
      </w:r>
    </w:p>
    <w:p w14:paraId="25777354" w14:textId="35240AD9" w:rsidR="00E02B3E" w:rsidRDefault="00E02B3E" w:rsidP="00E02B3E">
      <w:pPr>
        <w:jc w:val="left"/>
        <w:rPr>
          <w:szCs w:val="21"/>
        </w:rPr>
      </w:pPr>
      <w:r>
        <w:rPr>
          <w:rFonts w:hint="eastAsia"/>
          <w:szCs w:val="21"/>
        </w:rPr>
        <w:t>※(a―d</w:t>
      </w:r>
      <w:r>
        <w:rPr>
          <w:szCs w:val="21"/>
        </w:rPr>
        <w:t>)</w:t>
      </w:r>
      <w:r>
        <w:rPr>
          <w:rFonts w:hint="eastAsia"/>
          <w:szCs w:val="21"/>
        </w:rPr>
        <w:t>が、新型コロナウイルス等の被害によって対応できなくなる訪問件数と想定できる。</w:t>
      </w:r>
    </w:p>
    <w:p w14:paraId="42C0F309" w14:textId="0A8106EC" w:rsidR="00E02B3E" w:rsidRDefault="00E02B3E" w:rsidP="00E02B3E">
      <w:pPr>
        <w:jc w:val="left"/>
        <w:rPr>
          <w:szCs w:val="21"/>
        </w:rPr>
      </w:pPr>
      <w:r>
        <w:rPr>
          <w:rFonts w:hint="eastAsia"/>
          <w:szCs w:val="21"/>
        </w:rPr>
        <w:t>※ここでは、延べ件数でのみ算出しているが、必要時は実人数も産出する。</w:t>
      </w:r>
    </w:p>
    <w:p w14:paraId="12F33759" w14:textId="24DA289B" w:rsidR="00E02B3E" w:rsidRDefault="00E02B3E" w:rsidP="00E02B3E">
      <w:pPr>
        <w:jc w:val="left"/>
        <w:rPr>
          <w:szCs w:val="21"/>
        </w:rPr>
      </w:pPr>
      <w:r>
        <w:rPr>
          <w:rFonts w:hint="eastAsia"/>
          <w:szCs w:val="21"/>
        </w:rPr>
        <w:t>※</w:t>
      </w:r>
      <w:r w:rsidR="003971A8">
        <w:rPr>
          <w:rFonts w:hint="eastAsia"/>
          <w:szCs w:val="21"/>
        </w:rPr>
        <w:t>訪問事業のほかに、被害が想定されても実施する必要のある業務を有する場合は、別途、算出</w:t>
      </w:r>
    </w:p>
    <w:p w14:paraId="60547EC6" w14:textId="51B14B13" w:rsidR="003971A8" w:rsidRPr="00E02B3E" w:rsidRDefault="003971A8" w:rsidP="00E02B3E">
      <w:pPr>
        <w:jc w:val="left"/>
        <w:rPr>
          <w:rFonts w:hint="eastAsia"/>
          <w:szCs w:val="21"/>
        </w:rPr>
      </w:pPr>
      <w:r>
        <w:rPr>
          <w:rFonts w:hint="eastAsia"/>
          <w:szCs w:val="21"/>
        </w:rPr>
        <w:t xml:space="preserve">　する。</w:t>
      </w:r>
    </w:p>
    <w:sectPr w:rsidR="003971A8" w:rsidRPr="00E02B3E" w:rsidSect="00E02B3E">
      <w:pgSz w:w="11906" w:h="16838"/>
      <w:pgMar w:top="1985"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54C7"/>
    <w:multiLevelType w:val="hybridMultilevel"/>
    <w:tmpl w:val="0CB867DE"/>
    <w:lvl w:ilvl="0" w:tplc="8F2051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2314493"/>
    <w:multiLevelType w:val="hybridMultilevel"/>
    <w:tmpl w:val="0352CE3A"/>
    <w:lvl w:ilvl="0" w:tplc="F2809D5A">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E2"/>
    <w:rsid w:val="000A3596"/>
    <w:rsid w:val="003971A8"/>
    <w:rsid w:val="00636A75"/>
    <w:rsid w:val="009706E2"/>
    <w:rsid w:val="00E0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323B93"/>
  <w15:chartTrackingRefBased/>
  <w15:docId w15:val="{E52AF46E-B4FA-49AB-A548-1A000BD3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osanai hidemi</dc:creator>
  <cp:keywords/>
  <dc:description/>
  <cp:lastModifiedBy>osanai hidemi</cp:lastModifiedBy>
  <cp:revision>1</cp:revision>
  <dcterms:created xsi:type="dcterms:W3CDTF">2021-01-24T03:40:00Z</dcterms:created>
  <dcterms:modified xsi:type="dcterms:W3CDTF">2021-01-24T04:13:00Z</dcterms:modified>
</cp:coreProperties>
</file>